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A7" w:rsidRDefault="007945A7" w:rsidP="007945A7">
      <w:pPr>
        <w:ind w:left="1440" w:firstLine="72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20 Pounds 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11-3-10</w:t>
      </w:r>
    </w:p>
    <w:p w:rsidR="007945A7" w:rsidRDefault="007945A7" w:rsidP="007945A7">
      <w:pPr>
        <w:ind w:left="1440" w:firstLine="720"/>
        <w:jc w:val="center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7945A7">
        <w:rPr>
          <w:sz w:val="40"/>
          <w:szCs w:val="40"/>
        </w:rPr>
        <w:t>Brandy Armstrong</w:t>
      </w:r>
    </w:p>
    <w:p w:rsidR="007945A7" w:rsidRDefault="007945A7" w:rsidP="007945A7">
      <w:pPr>
        <w:ind w:left="1440" w:firstLine="720"/>
        <w:rPr>
          <w:sz w:val="40"/>
          <w:szCs w:val="40"/>
        </w:rPr>
      </w:pPr>
    </w:p>
    <w:p w:rsidR="007945A7" w:rsidRPr="007945A7" w:rsidRDefault="007945A7" w:rsidP="007945A7">
      <w:pPr>
        <w:rPr>
          <w:sz w:val="40"/>
          <w:szCs w:val="40"/>
        </w:rPr>
      </w:pPr>
      <w:r>
        <w:rPr>
          <w:sz w:val="40"/>
          <w:szCs w:val="40"/>
        </w:rPr>
        <w:tab/>
        <w:t>I would take my cell phone, little food, and something to drink.  I might not or might return depending on how everything else changed when I left.  I’d try to find a place with shelter then get a job to get money then I’d need to find a less costly house or apartment.  Depends how old I was I would go to school and I’d have to get my license and get a car so I’d have to save A LOT of money. After all that I’d graduate then I’d go to college wanting to be a veteran.  Finally whatever I absolutely have I can get what I want if I got the money like a new dog.  Later during life I’d go visit my family to see if there ok or what happened when I was gone.</w:t>
      </w:r>
      <w:bookmarkStart w:id="0" w:name="_GoBack"/>
      <w:bookmarkEnd w:id="0"/>
    </w:p>
    <w:sectPr w:rsidR="007945A7" w:rsidRPr="00794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A7"/>
    <w:rsid w:val="00176714"/>
    <w:rsid w:val="007945A7"/>
    <w:rsid w:val="00F1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Armstrong</dc:creator>
  <cp:lastModifiedBy>Brandy Armstrong</cp:lastModifiedBy>
  <cp:revision>1</cp:revision>
  <dcterms:created xsi:type="dcterms:W3CDTF">2010-11-03T15:00:00Z</dcterms:created>
  <dcterms:modified xsi:type="dcterms:W3CDTF">2010-11-03T15:08:00Z</dcterms:modified>
</cp:coreProperties>
</file>